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2CD" w:rsidRDefault="008F62CD">
      <w:r>
        <w:rPr>
          <w:noProof/>
          <w:lang w:val="ru-RU" w:eastAsia="ru-RU"/>
        </w:rPr>
        <w:drawing>
          <wp:inline distT="0" distB="0" distL="0" distR="0">
            <wp:extent cx="5943600" cy="8167356"/>
            <wp:effectExtent l="0" t="0" r="0" b="5715"/>
            <wp:docPr id="1" name="Рисунок 1" descr="C:\Users\Алия\Pictures\2024-02-01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Pictures\2024-02-01_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7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731" w:rsidRPr="008F62CD" w:rsidRDefault="00F101DC" w:rsidP="008F62C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8F62C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сформировать банк педагогических технологий для развития обучающихся в области науки, техники, художественного творчества, реализуемых в контексте введения ФГОС общего образования;</w:t>
      </w:r>
    </w:p>
    <w:p w:rsidR="00734731" w:rsidRPr="003730E9" w:rsidRDefault="00F101D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>привлечь обучающихся к разработке, организации и проведению мероприятий и учебных занятий.</w:t>
      </w:r>
    </w:p>
    <w:p w:rsidR="00734731" w:rsidRPr="003730E9" w:rsidRDefault="007347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34731" w:rsidRPr="003730E9" w:rsidRDefault="00F101D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0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Организация и порядок проведения </w:t>
      </w:r>
      <w:proofErr w:type="spellStart"/>
      <w:r w:rsidRPr="003730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метапредметной</w:t>
      </w:r>
      <w:proofErr w:type="spellEnd"/>
      <w:r w:rsidRPr="003730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недели</w:t>
      </w:r>
    </w:p>
    <w:p w:rsidR="00734731" w:rsidRPr="003730E9" w:rsidRDefault="00F101D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2.1. Руководители методических объединений (предметных кафедр) разрабатывают план-график </w:t>
      </w:r>
      <w:proofErr w:type="spellStart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 (приложение).</w:t>
      </w:r>
    </w:p>
    <w:p w:rsidR="00734731" w:rsidRPr="003730E9" w:rsidRDefault="00F101D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2.2. Тематика </w:t>
      </w:r>
      <w:proofErr w:type="spellStart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 и график ее проведения определяются на заседании</w:t>
      </w:r>
      <w:r w:rsidRPr="003730E9">
        <w:rPr>
          <w:lang w:val="ru-RU"/>
        </w:rPr>
        <w:br/>
      </w:r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 методических объединений (предметных кафедр), утверждаются руководителем образовательной организации.</w:t>
      </w:r>
    </w:p>
    <w:p w:rsidR="00734731" w:rsidRPr="003730E9" w:rsidRDefault="00F101D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2.3. Все мероприятия должны соответствовать целям и тематике </w:t>
      </w:r>
      <w:proofErr w:type="spellStart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недели.</w:t>
      </w:r>
    </w:p>
    <w:p w:rsidR="00734731" w:rsidRPr="003730E9" w:rsidRDefault="00F101D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2.4. Организатором </w:t>
      </w:r>
      <w:proofErr w:type="spellStart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 является творческая группа учителей.</w:t>
      </w:r>
    </w:p>
    <w:p w:rsidR="00734731" w:rsidRDefault="00F101D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Участниками метапредметной недели являются:</w:t>
      </w:r>
    </w:p>
    <w:p w:rsidR="00734731" w:rsidRPr="003730E9" w:rsidRDefault="00F101D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учителя, преподающие предмет или группу дисциплин образовательной области, по которым проводится </w:t>
      </w:r>
      <w:proofErr w:type="spellStart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>метапредметная</w:t>
      </w:r>
      <w:proofErr w:type="spellEnd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неделя;</w:t>
      </w:r>
    </w:p>
    <w:p w:rsidR="00734731" w:rsidRPr="003730E9" w:rsidRDefault="00F101D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обучающиеся, изучающие предмет или образовательную область, по которым проводится </w:t>
      </w:r>
      <w:proofErr w:type="spellStart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>метапредметная</w:t>
      </w:r>
      <w:proofErr w:type="spellEnd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неделя;</w:t>
      </w:r>
    </w:p>
    <w:p w:rsidR="00734731" w:rsidRDefault="00F101D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34731" w:rsidRPr="003730E9" w:rsidRDefault="00F101D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2.6. В рамках </w:t>
      </w:r>
      <w:proofErr w:type="spellStart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 могут проводиться мероприятия, объединенные общей</w:t>
      </w:r>
      <w:r w:rsid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 темой:</w:t>
      </w:r>
    </w:p>
    <w:p w:rsidR="00734731" w:rsidRPr="003730E9" w:rsidRDefault="00F101D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>учебные занятия и внеурочная деятельность по предмету;</w:t>
      </w:r>
    </w:p>
    <w:p w:rsidR="00734731" w:rsidRPr="003730E9" w:rsidRDefault="00F101D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>внеклассные мероприятия в параллели учебных классов и между параллелями;</w:t>
      </w:r>
    </w:p>
    <w:p w:rsidR="00734731" w:rsidRDefault="00F101D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общешкольные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34731" w:rsidRDefault="00F101D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коллективные творческие дела;</w:t>
      </w:r>
    </w:p>
    <w:p w:rsidR="00734731" w:rsidRDefault="00F101D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 формы образовательной деятельности.</w:t>
      </w:r>
    </w:p>
    <w:p w:rsidR="00734731" w:rsidRPr="003730E9" w:rsidRDefault="00F101D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2.7. При составлении плана </w:t>
      </w:r>
      <w:proofErr w:type="spellStart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 учитывается классификация универсальных учебных действий и разнообразные формы проведения учебных занятий и мероприятий.</w:t>
      </w:r>
    </w:p>
    <w:p w:rsidR="00734731" w:rsidRPr="003730E9" w:rsidRDefault="00F101D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>2.8. Мероприятия проводятся в соответствии с графиком мероприятий с указанием даты, времени и ответственного, утвержденным руководителем образовательной организации.</w:t>
      </w:r>
    </w:p>
    <w:p w:rsidR="00734731" w:rsidRPr="003730E9" w:rsidRDefault="00F101D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2.9. Каждому учителю-предметнику необходимо провести не менее одного учебного занятия</w:t>
      </w:r>
      <w:r w:rsid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 (мероприятия) в рамках </w:t>
      </w:r>
      <w:proofErr w:type="spellStart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недели.</w:t>
      </w:r>
    </w:p>
    <w:p w:rsidR="00734731" w:rsidRPr="003730E9" w:rsidRDefault="00F101D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2.10. Проведение </w:t>
      </w:r>
      <w:proofErr w:type="spellStart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 должно сопровождаться наглядной информацией, которая может располагаться на информационных стендах образовательной организации, официальном сайте.</w:t>
      </w:r>
    </w:p>
    <w:p w:rsidR="00734731" w:rsidRPr="003730E9" w:rsidRDefault="00F101D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2.11. По окончании </w:t>
      </w:r>
      <w:proofErr w:type="spellStart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 проводится рефлексия среди участников для определения лучших мероприятий. На заседаниях методических объединений (предметных кафедр) проводится анализ мероприятий, организованных в ходе </w:t>
      </w:r>
      <w:proofErr w:type="spellStart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недели.</w:t>
      </w:r>
    </w:p>
    <w:p w:rsidR="00734731" w:rsidRPr="003730E9" w:rsidRDefault="00F101D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2.12. По итогам </w:t>
      </w:r>
      <w:proofErr w:type="spellStart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 руководители методических объединений (предметных кафедр) представляют заместителю руководителя по учебно-воспитательной работе (УВР) следующие документы:</w:t>
      </w:r>
    </w:p>
    <w:p w:rsidR="00734731" w:rsidRPr="003730E9" w:rsidRDefault="00F101D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>планы или сценарии открытых мероприятий;</w:t>
      </w:r>
    </w:p>
    <w:p w:rsidR="00734731" w:rsidRPr="003730E9" w:rsidRDefault="00F101D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аналитический отчет о проведении мониторинга образовательных результатов обучающихся, участвовавших в </w:t>
      </w:r>
      <w:proofErr w:type="spellStart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неделе.</w:t>
      </w:r>
    </w:p>
    <w:p w:rsidR="00734731" w:rsidRPr="003730E9" w:rsidRDefault="00F101D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2.13. Результаты </w:t>
      </w:r>
      <w:proofErr w:type="spellStart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 служат основанием для оценивания достижений</w:t>
      </w:r>
      <w:r w:rsidRPr="003730E9">
        <w:rPr>
          <w:lang w:val="ru-RU"/>
        </w:rPr>
        <w:br/>
      </w:r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730E9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планируемых результатов освоения основной образовательной программы.</w:t>
      </w:r>
    </w:p>
    <w:p w:rsidR="00734731" w:rsidRPr="003730E9" w:rsidRDefault="0073473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34731" w:rsidRPr="003730E9" w:rsidRDefault="00F101D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0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</w:t>
      </w:r>
    </w:p>
    <w:p w:rsidR="00734731" w:rsidRPr="003730E9" w:rsidRDefault="00F101D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0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Примерный план проведения предметной недели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0"/>
        <w:gridCol w:w="2677"/>
        <w:gridCol w:w="3704"/>
        <w:gridCol w:w="2429"/>
      </w:tblGrid>
      <w:tr w:rsidR="00734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F101D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F101D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F101D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F101D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34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F101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F101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Pr="003730E9" w:rsidRDefault="00F101DC" w:rsidP="003730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творческой группы по</w:t>
            </w:r>
            <w:r w:rsid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подготовке </w:t>
            </w:r>
            <w:proofErr w:type="spellStart"/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метапредметной</w:t>
            </w:r>
            <w:proofErr w:type="spellEnd"/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F101DC" w:rsidP="003730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34731" w:rsidRPr="003730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F101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7347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Pr="003730E9" w:rsidRDefault="00F101DC" w:rsidP="003730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Формулирование целей, задач, тематики</w:t>
            </w:r>
            <w:r w:rsid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етапредметной</w:t>
            </w:r>
            <w:proofErr w:type="spellEnd"/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Pr="003730E9" w:rsidRDefault="00F101DC" w:rsidP="003730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</w:tr>
      <w:tr w:rsidR="00734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F101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F101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Pr="003730E9" w:rsidRDefault="00F101DC" w:rsidP="003730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проекта приказа о проведении</w:t>
            </w:r>
            <w:r w:rsid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метапредметной</w:t>
            </w:r>
            <w:proofErr w:type="spellEnd"/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F101DC" w:rsidP="003730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34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F101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7347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F101D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плана метапредметной</w:t>
            </w:r>
          </w:p>
          <w:p w:rsidR="00734731" w:rsidRDefault="00F101D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F101DC" w:rsidP="003730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 w:rsid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734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F101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7347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Pr="003730E9" w:rsidRDefault="00F101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Распределение обязанностей между участниками </w:t>
            </w:r>
            <w:proofErr w:type="spellStart"/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метапредметной</w:t>
            </w:r>
            <w:proofErr w:type="spellEnd"/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F101DC" w:rsidP="003730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 w:rsid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734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F101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F101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Pr="003730E9" w:rsidRDefault="00F101DC" w:rsidP="003730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мероприятий в рамках</w:t>
            </w:r>
            <w:r w:rsid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</w:t>
            </w:r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дметной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F101DC" w:rsidP="003730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 w:rsid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</w:tr>
      <w:tr w:rsidR="00734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F101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7347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Pr="003730E9" w:rsidRDefault="00F101DC" w:rsidP="003730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 результатов</w:t>
            </w:r>
            <w:r w:rsid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метапредметной</w:t>
            </w:r>
            <w:proofErr w:type="spellEnd"/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недели (выставки,</w:t>
            </w:r>
            <w:r w:rsid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F101DC" w:rsidP="003730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 w:rsid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</w:tr>
      <w:tr w:rsidR="00734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F101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F101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Pr="003730E9" w:rsidRDefault="00F101DC" w:rsidP="003730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работы. Поощрение</w:t>
            </w:r>
            <w:r w:rsid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активных участников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F101DC" w:rsidP="003730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34731" w:rsidRPr="003730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F101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Default="007347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0E9" w:rsidRPr="003730E9" w:rsidRDefault="00F101DC" w:rsidP="003730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на заседаниях</w:t>
            </w:r>
            <w:r w:rsid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объединений</w:t>
            </w:r>
          </w:p>
          <w:p w:rsidR="00734731" w:rsidRPr="003730E9" w:rsidRDefault="00734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731" w:rsidRPr="003730E9" w:rsidRDefault="00F101DC" w:rsidP="003730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3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</w:tr>
      <w:tr w:rsidR="00734731" w:rsidRPr="003730E9">
        <w:tc>
          <w:tcPr>
            <w:tcW w:w="7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4731" w:rsidRPr="003730E9" w:rsidRDefault="007347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4731" w:rsidRPr="003730E9" w:rsidRDefault="007347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4731" w:rsidRPr="003730E9" w:rsidRDefault="007347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4731" w:rsidRPr="003730E9" w:rsidRDefault="007347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101DC" w:rsidRPr="003730E9" w:rsidRDefault="00F101DC">
      <w:pPr>
        <w:rPr>
          <w:lang w:val="ru-RU"/>
        </w:rPr>
      </w:pPr>
    </w:p>
    <w:sectPr w:rsidR="00F101DC" w:rsidRPr="003730E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756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DB0A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B11A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CD43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B974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730E9"/>
    <w:rsid w:val="004F7E17"/>
    <w:rsid w:val="005A05CE"/>
    <w:rsid w:val="00653AF6"/>
    <w:rsid w:val="00734731"/>
    <w:rsid w:val="008F62CD"/>
    <w:rsid w:val="00B73A5A"/>
    <w:rsid w:val="00E438A1"/>
    <w:rsid w:val="00F01E19"/>
    <w:rsid w:val="00F1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F62C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2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F62C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2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4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Чапкова</dc:creator>
  <cp:keywords/>
  <dc:description>Подготовлено экспертами Актион-МЦФЭР</dc:description>
  <cp:lastModifiedBy>Алия</cp:lastModifiedBy>
  <cp:revision>4</cp:revision>
  <dcterms:created xsi:type="dcterms:W3CDTF">2023-09-26T10:15:00Z</dcterms:created>
  <dcterms:modified xsi:type="dcterms:W3CDTF">2024-02-01T10:58:00Z</dcterms:modified>
</cp:coreProperties>
</file>